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6B382F">
      <w:pPr>
        <w:jc w:val="center"/>
        <w:outlineLvl w:val="0"/>
        <w:rPr>
          <w:b/>
        </w:rPr>
      </w:pPr>
      <w:r>
        <w:rPr>
          <w:b/>
        </w:rPr>
        <w:t>Протокол № 2</w:t>
      </w:r>
    </w:p>
    <w:p w:rsidR="00265509" w:rsidRDefault="00211845">
      <w:pPr>
        <w:jc w:val="center"/>
        <w:outlineLvl w:val="0"/>
        <w:rPr>
          <w:b/>
        </w:rPr>
      </w:pPr>
      <w:r>
        <w:rPr>
          <w:b/>
        </w:rPr>
        <w:t>общественных обсуждений по проекту</w:t>
      </w:r>
    </w:p>
    <w:p w:rsidR="00265509" w:rsidRPr="006B382F" w:rsidRDefault="00323835">
      <w:pPr>
        <w:jc w:val="center"/>
        <w:rPr>
          <w:i/>
        </w:rPr>
      </w:pPr>
      <w:r w:rsidRPr="006B382F">
        <w:rPr>
          <w:rFonts w:asciiTheme="minorHAnsi" w:hAnsiTheme="minorHAnsi" w:cstheme="minorHAnsi" w:hint="eastAsia"/>
          <w:szCs w:val="24"/>
        </w:rPr>
        <w:t>«</w:t>
      </w:r>
      <w:r w:rsidR="006B382F" w:rsidRPr="006B382F">
        <w:t xml:space="preserve">О предоставлении разрешения на условно разрешенный вид использования земельного </w:t>
      </w:r>
      <w:r w:rsidR="006B382F" w:rsidRPr="006B382F">
        <w:rPr>
          <w:szCs w:val="28"/>
        </w:rPr>
        <w:t xml:space="preserve">участка </w:t>
      </w:r>
      <w:r w:rsidR="006B382F" w:rsidRPr="006B382F">
        <w:t>по адресу: Нижегородская область, Ардатовский муниципальный округ, р.п. Ардатов, ул. Победы, земельный участок 11/9</w:t>
      </w:r>
      <w:r w:rsidR="006B382F" w:rsidRPr="006B382F">
        <w:rPr>
          <w:szCs w:val="28"/>
        </w:rPr>
        <w:t xml:space="preserve"> - р</w:t>
      </w:r>
      <w:r w:rsidR="006B382F" w:rsidRPr="006B382F">
        <w:rPr>
          <w:rFonts w:cs="Times New Roman"/>
          <w:szCs w:val="28"/>
        </w:rPr>
        <w:t>азмещение гаражей для собственных нужд</w:t>
      </w:r>
      <w:r w:rsidRPr="006B382F">
        <w:rPr>
          <w:rFonts w:asciiTheme="minorHAnsi" w:hAnsiTheme="minorHAnsi" w:cstheme="minorHAnsi" w:hint="eastAsia"/>
          <w:szCs w:val="24"/>
        </w:rPr>
        <w:t>»</w:t>
      </w:r>
    </w:p>
    <w:p w:rsidR="00265509" w:rsidRDefault="00265509">
      <w:pPr>
        <w:jc w:val="center"/>
        <w:outlineLvl w:val="0"/>
        <w:rPr>
          <w:i/>
        </w:rPr>
      </w:pP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323835">
        <w:rPr>
          <w:u w:val="single"/>
        </w:rPr>
        <w:t>24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Полное наименование проекта </w:t>
      </w:r>
      <w:r w:rsidR="00323835">
        <w:t>«</w:t>
      </w:r>
      <w:r w:rsidR="006B382F" w:rsidRPr="006B382F">
        <w:t xml:space="preserve">О предоставлении разрешения на условно разрешенный вид использования земельного </w:t>
      </w:r>
      <w:r w:rsidR="006B382F" w:rsidRPr="006B382F">
        <w:rPr>
          <w:szCs w:val="28"/>
        </w:rPr>
        <w:t xml:space="preserve">участка </w:t>
      </w:r>
      <w:r w:rsidR="006B382F" w:rsidRPr="006B382F">
        <w:t>по адресу: Нижегородская область, Ардатовский муниципальный округ, р.п. Ардатов, ул. Победы, земельный участок 11/9</w:t>
      </w:r>
      <w:r w:rsidR="006B382F" w:rsidRPr="006B382F">
        <w:rPr>
          <w:szCs w:val="28"/>
        </w:rPr>
        <w:t xml:space="preserve"> - р</w:t>
      </w:r>
      <w:r w:rsidR="006B382F" w:rsidRPr="006B382F">
        <w:rPr>
          <w:rFonts w:cs="Times New Roman"/>
          <w:szCs w:val="28"/>
        </w:rPr>
        <w:t>азмещение гаражей для собственных нужд</w:t>
      </w:r>
      <w:r w:rsidR="00323835">
        <w:rPr>
          <w:rFonts w:asciiTheme="minorHAnsi" w:hAnsiTheme="minorHAnsi" w:cstheme="minorHAnsi" w:hint="eastAsia"/>
          <w:szCs w:val="24"/>
        </w:rPr>
        <w:t>»</w:t>
      </w:r>
      <w:r w:rsidRPr="00323835">
        <w:rPr>
          <w:szCs w:val="24"/>
          <w:highlight w:val="white"/>
        </w:rPr>
        <w:t>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265509" w:rsidRDefault="00211845">
      <w:pPr>
        <w:ind w:firstLine="708"/>
        <w:jc w:val="both"/>
        <w:rPr>
          <w:rFonts w:ascii="Times New Roman" w:hAnsi="Times New Roman"/>
          <w:u w:val="single"/>
        </w:rPr>
      </w:pPr>
      <w:r>
        <w:rPr>
          <w:u w:val="single"/>
        </w:rPr>
        <w:t xml:space="preserve">На общественные обсуждения представляется проект </w:t>
      </w:r>
      <w:r w:rsidRPr="00323835">
        <w:rPr>
          <w:u w:val="single"/>
        </w:rPr>
        <w:t xml:space="preserve">постановления </w:t>
      </w:r>
      <w:r w:rsidRPr="006B382F">
        <w:rPr>
          <w:u w:val="single"/>
        </w:rPr>
        <w:t>«</w:t>
      </w:r>
      <w:r w:rsidR="006B382F" w:rsidRPr="006B382F">
        <w:rPr>
          <w:u w:val="single"/>
        </w:rPr>
        <w:t xml:space="preserve">О предоставлении разрешения на условно разрешенный вид использования земельного </w:t>
      </w:r>
      <w:r w:rsidR="006B382F" w:rsidRPr="006B382F">
        <w:rPr>
          <w:szCs w:val="28"/>
          <w:u w:val="single"/>
        </w:rPr>
        <w:t xml:space="preserve">участка </w:t>
      </w:r>
      <w:r w:rsidR="006B382F" w:rsidRPr="006B382F">
        <w:rPr>
          <w:u w:val="single"/>
        </w:rPr>
        <w:t>по адресу: Нижегородская область, Ардатовский муниципальный округ, р.п. Ардатов, ул. Победы, земельный участок 11/9</w:t>
      </w:r>
      <w:r w:rsidR="006B382F" w:rsidRPr="006B382F">
        <w:rPr>
          <w:szCs w:val="28"/>
          <w:u w:val="single"/>
        </w:rPr>
        <w:t xml:space="preserve"> - р</w:t>
      </w:r>
      <w:r w:rsidR="006B382F" w:rsidRPr="006B382F">
        <w:rPr>
          <w:rFonts w:cs="Times New Roman"/>
          <w:szCs w:val="28"/>
          <w:u w:val="single"/>
        </w:rPr>
        <w:t>азмещение гаражей для собственных нужд</w:t>
      </w:r>
      <w:r w:rsidR="00323835" w:rsidRPr="006B382F">
        <w:rPr>
          <w:rFonts w:asciiTheme="minorHAnsi" w:hAnsiTheme="minorHAnsi" w:cstheme="minorHAnsi" w:hint="eastAsia"/>
          <w:szCs w:val="24"/>
          <w:u w:val="single"/>
        </w:rPr>
        <w:t>»</w:t>
      </w:r>
      <w:r w:rsidRPr="006B382F">
        <w:rPr>
          <w:szCs w:val="24"/>
          <w:u w:val="single"/>
        </w:rPr>
        <w:t>.</w:t>
      </w: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323835">
        <w:rPr>
          <w:u w:val="single"/>
        </w:rPr>
        <w:t xml:space="preserve">24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323835">
        <w:t>18</w:t>
      </w:r>
      <w:r>
        <w:t xml:space="preserve">» </w:t>
      </w:r>
      <w:r w:rsidR="00323835">
        <w:t>февраля</w:t>
      </w:r>
      <w:r w:rsidR="0020381B">
        <w:t xml:space="preserve"> 2026 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323835">
        <w:t>20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323835">
        <w:rPr>
          <w:u w:val="single"/>
        </w:rPr>
        <w:t>23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</w:t>
      </w:r>
      <w:r w:rsidR="006B382F">
        <w:rPr>
          <w:u w:val="single"/>
        </w:rPr>
        <w:t>и</w:t>
      </w:r>
      <w:r>
        <w:rPr>
          <w:u w:val="single"/>
        </w:rPr>
        <w:t>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6B382F">
        <w:rPr>
          <w:u w:val="single"/>
        </w:rPr>
        <w:t xml:space="preserve">консультант </w:t>
      </w:r>
      <w:r>
        <w:rPr>
          <w:u w:val="single"/>
        </w:rPr>
        <w:t xml:space="preserve">отдела </w:t>
      </w:r>
      <w:r w:rsidR="006B382F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>принять проект постановления «</w:t>
      </w:r>
      <w:r>
        <w:rPr>
          <w:szCs w:val="24"/>
          <w:u w:val="single"/>
        </w:rPr>
        <w:t>О предоставлении разрешения на отклонение от предельных размеров земельного участка</w:t>
      </w:r>
      <w:r>
        <w:rPr>
          <w:highlight w:val="white"/>
          <w:u w:val="single"/>
        </w:rPr>
        <w:t>»</w:t>
      </w:r>
      <w:r>
        <w:rPr>
          <w:rFonts w:ascii="Times New Roman" w:hAnsi="Times New Roman"/>
          <w:u w:val="single"/>
        </w:rPr>
        <w:t>.</w:t>
      </w: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7CE" w:rsidRDefault="009B37CE">
      <w:r>
        <w:separator/>
      </w:r>
    </w:p>
  </w:endnote>
  <w:endnote w:type="continuationSeparator" w:id="1">
    <w:p w:rsidR="009B37CE" w:rsidRDefault="009B3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7CE" w:rsidRDefault="009B37CE">
      <w:r>
        <w:separator/>
      </w:r>
    </w:p>
  </w:footnote>
  <w:footnote w:type="continuationSeparator" w:id="1">
    <w:p w:rsidR="009B37CE" w:rsidRDefault="009B3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E3713"/>
    <w:rsid w:val="0020381B"/>
    <w:rsid w:val="00211845"/>
    <w:rsid w:val="00265509"/>
    <w:rsid w:val="00323835"/>
    <w:rsid w:val="006B382F"/>
    <w:rsid w:val="009B37CE"/>
    <w:rsid w:val="009D213F"/>
    <w:rsid w:val="00B04CA6"/>
    <w:rsid w:val="00CA5E7C"/>
    <w:rsid w:val="00DD4871"/>
    <w:rsid w:val="00F24989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B3BE-7025-40D8-8396-6ED3F1F3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10</cp:revision>
  <cp:lastPrinted>2025-10-13T07:36:00Z</cp:lastPrinted>
  <dcterms:created xsi:type="dcterms:W3CDTF">2025-10-13T07:26:00Z</dcterms:created>
  <dcterms:modified xsi:type="dcterms:W3CDTF">2026-03-24T13:48:00Z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